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7" w:rsidRPr="00A61356" w:rsidRDefault="00ED0707" w:rsidP="00ED0707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(</w:t>
      </w:r>
      <w:r w:rsidRPr="00A61356">
        <w:rPr>
          <w:rFonts w:ascii="Arial" w:hAnsi="Arial" w:cs="Arial"/>
          <w:i/>
        </w:rPr>
        <w:t>Su carta intestata dell’impresa</w:t>
      </w:r>
      <w:r w:rsidRPr="00A61356">
        <w:rPr>
          <w:rFonts w:ascii="Arial" w:hAnsi="Arial" w:cs="Arial"/>
        </w:rPr>
        <w:t>)</w:t>
      </w:r>
    </w:p>
    <w:p w:rsidR="00ED0707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D0707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D0707" w:rsidRPr="00D03696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3696">
        <w:rPr>
          <w:rFonts w:ascii="Arial" w:hAnsi="Arial" w:cs="Arial"/>
        </w:rPr>
        <w:t>Spettabile</w:t>
      </w:r>
    </w:p>
    <w:p w:rsidR="00ED0707" w:rsidRPr="00D03696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R.S.U. o R.S.A.</w:t>
      </w:r>
      <w:r w:rsidR="00BB0F92">
        <w:rPr>
          <w:rFonts w:ascii="Arial" w:hAnsi="Arial" w:cs="Arial"/>
        </w:rPr>
        <w:t xml:space="preserve"> </w:t>
      </w:r>
      <w:r w:rsidRPr="00D03696">
        <w:rPr>
          <w:rFonts w:ascii="Arial" w:hAnsi="Arial" w:cs="Arial"/>
        </w:rPr>
        <w:t>(</w:t>
      </w:r>
      <w:r w:rsidRPr="00D03696">
        <w:rPr>
          <w:rFonts w:ascii="Arial" w:hAnsi="Arial" w:cs="Arial"/>
          <w:i/>
        </w:rPr>
        <w:t>se presente in azienda</w:t>
      </w:r>
      <w:r w:rsidRPr="00D03696">
        <w:rPr>
          <w:rFonts w:ascii="Arial" w:hAnsi="Arial" w:cs="Arial"/>
        </w:rPr>
        <w:t>)</w:t>
      </w:r>
    </w:p>
    <w:p w:rsidR="00ED0707" w:rsidRPr="00D03696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Signor ………………..</w:t>
      </w:r>
    </w:p>
    <w:p w:rsidR="00ED0707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c/o Sede</w:t>
      </w:r>
    </w:p>
    <w:p w:rsidR="00ED0707" w:rsidRPr="00A61356" w:rsidRDefault="00ED0707" w:rsidP="00ED070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FENEALUIL MILANO CREMONA LODI PAVIA</w:t>
      </w:r>
    </w:p>
    <w:p w:rsidR="003F3E82" w:rsidRDefault="00BB0F9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F3E82" w:rsidRPr="009C50B0">
          <w:rPr>
            <w:rStyle w:val="Collegamentoipertestuale"/>
            <w:rFonts w:ascii="Arial" w:hAnsi="Arial" w:cs="Arial"/>
          </w:rPr>
          <w:t>milano@pec.fenealuil.it</w:t>
        </w:r>
      </w:hyperlink>
      <w:r w:rsidR="003F3E82">
        <w:rPr>
          <w:rFonts w:ascii="Arial" w:hAnsi="Arial" w:cs="Arial"/>
        </w:rPr>
        <w:tab/>
        <w:t>Via Nino Bixio, 6</w:t>
      </w:r>
    </w:p>
    <w:p w:rsidR="003F3E82" w:rsidRDefault="00BB0F9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3F3E82" w:rsidRPr="009C50B0">
          <w:rPr>
            <w:rStyle w:val="Collegamentoipertestuale"/>
            <w:rFonts w:ascii="Arial" w:hAnsi="Arial" w:cs="Arial"/>
          </w:rPr>
          <w:t>milano@fenealuil.it</w:t>
        </w:r>
      </w:hyperlink>
      <w:r w:rsidR="003F3E82">
        <w:rPr>
          <w:rFonts w:ascii="Arial" w:hAnsi="Arial" w:cs="Arial"/>
        </w:rPr>
        <w:tab/>
        <w:t>20129  MILANO  MI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F.I.L.C.A.-C.I.SL. MILANO METROPOLI</w:t>
      </w:r>
    </w:p>
    <w:p w:rsidR="003F3E82" w:rsidRDefault="00BB0F9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3F3E82" w:rsidRPr="009C50B0">
          <w:rPr>
            <w:rStyle w:val="Collegamentoipertestuale"/>
            <w:rFonts w:ascii="Arial" w:hAnsi="Arial" w:cs="Arial"/>
          </w:rPr>
          <w:t>filcamm@pec.cisl.it</w:t>
        </w:r>
      </w:hyperlink>
      <w:r w:rsidR="003F3E82">
        <w:rPr>
          <w:rFonts w:ascii="Arial" w:hAnsi="Arial" w:cs="Arial"/>
        </w:rPr>
        <w:tab/>
        <w:t>Via Benedetto Marcello, 18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20124  MILANO  MI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F.I.L.L.E.A.-C.G.I.L.</w:t>
      </w:r>
    </w:p>
    <w:p w:rsidR="003F3E82" w:rsidRDefault="00BB0F9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2C53A4" w:rsidRPr="009C50B0">
          <w:rPr>
            <w:rStyle w:val="Collegamentoipertestuale"/>
            <w:rFonts w:ascii="Arial" w:hAnsi="Arial" w:cs="Arial"/>
          </w:rPr>
          <w:t>filleacgil.milano@pecgil.it</w:t>
        </w:r>
      </w:hyperlink>
      <w:r w:rsidR="003F3E82">
        <w:rPr>
          <w:rFonts w:ascii="Arial" w:hAnsi="Arial" w:cs="Arial"/>
        </w:rPr>
        <w:tab/>
        <w:t>Corso di Porta Vittoria, 43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20122  MILANO  MI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 p.c.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ASSIMPREDIL ANCE</w:t>
      </w:r>
    </w:p>
    <w:p w:rsidR="002C53A4" w:rsidRDefault="00BB0F9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2C53A4" w:rsidRPr="009C50B0">
          <w:rPr>
            <w:rStyle w:val="Collegamentoipertestuale"/>
            <w:rFonts w:ascii="Arial" w:hAnsi="Arial" w:cs="Arial"/>
          </w:rPr>
          <w:t>assimpredil.sindacale@pec.ance.it</w:t>
        </w:r>
      </w:hyperlink>
      <w:r w:rsidR="002C53A4">
        <w:rPr>
          <w:rFonts w:ascii="Arial" w:hAnsi="Arial" w:cs="Arial"/>
        </w:rPr>
        <w:tab/>
        <w:t>Via San Maurilio, 21</w:t>
      </w:r>
    </w:p>
    <w:p w:rsidR="002C53A4" w:rsidRPr="00A61356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20123  MILANO  MI</w:t>
      </w:r>
    </w:p>
    <w:p w:rsidR="00CB6684" w:rsidRPr="00A61356" w:rsidRDefault="00CB668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Luogo e data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  <w:b/>
        </w:rPr>
      </w:pPr>
    </w:p>
    <w:p w:rsidR="00CB6684" w:rsidRPr="00A61356" w:rsidRDefault="00A61356" w:rsidP="00A61356">
      <w:pPr>
        <w:tabs>
          <w:tab w:val="left" w:pos="1021"/>
        </w:tabs>
        <w:spacing w:after="0" w:line="240" w:lineRule="auto"/>
        <w:ind w:left="1021" w:hanging="10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 w:rsidR="00CB6684" w:rsidRPr="00A613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i</w:t>
      </w:r>
      <w:r w:rsidR="00C64344" w:rsidRPr="00A61356">
        <w:rPr>
          <w:rFonts w:ascii="Arial" w:hAnsi="Arial" w:cs="Arial"/>
          <w:b/>
        </w:rPr>
        <w:t>nformativa ai fini della consultazione sindacale di cui all</w:t>
      </w:r>
      <w:r w:rsidR="00CB6684" w:rsidRPr="00A61356">
        <w:rPr>
          <w:rFonts w:ascii="Arial" w:hAnsi="Arial" w:cs="Arial"/>
          <w:b/>
        </w:rPr>
        <w:t>’articolo 19 del decreto legge n. 18/2020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La scrivente impresa si trova nella necessità di richiedere l’intervento </w:t>
      </w:r>
      <w:r w:rsidR="00C64344" w:rsidRPr="00A61356">
        <w:rPr>
          <w:rFonts w:ascii="Arial" w:hAnsi="Arial" w:cs="Arial"/>
        </w:rPr>
        <w:t xml:space="preserve">speciale </w:t>
      </w:r>
      <w:r w:rsidRPr="00A61356">
        <w:rPr>
          <w:rFonts w:ascii="Arial" w:hAnsi="Arial" w:cs="Arial"/>
        </w:rPr>
        <w:t>del trattamento ordinario di in</w:t>
      </w:r>
      <w:r w:rsidR="00C64344" w:rsidRPr="00A61356">
        <w:rPr>
          <w:rFonts w:ascii="Arial" w:hAnsi="Arial" w:cs="Arial"/>
        </w:rPr>
        <w:t xml:space="preserve">tegrazione salariale di cui al decreto in </w:t>
      </w:r>
      <w:r w:rsidRPr="00A61356">
        <w:rPr>
          <w:rFonts w:ascii="Arial" w:hAnsi="Arial" w:cs="Arial"/>
        </w:rPr>
        <w:t xml:space="preserve">oggetto e per tale </w:t>
      </w:r>
      <w:r w:rsidR="00A61356">
        <w:rPr>
          <w:rFonts w:ascii="Arial" w:hAnsi="Arial" w:cs="Arial"/>
        </w:rPr>
        <w:t>motivo comunica i seguenti dati.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CAUSA</w:t>
      </w:r>
    </w:p>
    <w:p w:rsidR="00CB6684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B6684" w:rsidRPr="00A61356">
        <w:rPr>
          <w:rFonts w:ascii="Arial" w:hAnsi="Arial" w:cs="Arial"/>
        </w:rPr>
        <w:t>ospensione/riduzione dell’attività aziendale dovuta ad eventi riconducibili all’emerg</w:t>
      </w:r>
      <w:r>
        <w:rPr>
          <w:rFonts w:ascii="Arial" w:hAnsi="Arial" w:cs="Arial"/>
        </w:rPr>
        <w:t>enza epidemiologica da COVID-19.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DURATA</w:t>
      </w: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inizio della sospensione/riduzione dal </w:t>
      </w:r>
      <w:r w:rsidR="00C64344" w:rsidRPr="00A61356">
        <w:rPr>
          <w:rFonts w:ascii="Arial" w:hAnsi="Arial" w:cs="Arial"/>
        </w:rPr>
        <w:t xml:space="preserve">………… </w:t>
      </w:r>
      <w:r w:rsidR="00A61356">
        <w:rPr>
          <w:rFonts w:ascii="Arial" w:hAnsi="Arial" w:cs="Arial"/>
        </w:rPr>
        <w:t>2020</w:t>
      </w:r>
      <w:r w:rsidRPr="00A61356">
        <w:rPr>
          <w:rFonts w:ascii="Arial" w:hAnsi="Arial" w:cs="Arial"/>
        </w:rPr>
        <w:t xml:space="preserve"> e </w:t>
      </w:r>
      <w:r w:rsidR="003A11EC" w:rsidRPr="00A61356">
        <w:rPr>
          <w:rFonts w:ascii="Arial" w:hAnsi="Arial" w:cs="Arial"/>
        </w:rPr>
        <w:t>prevedibilmente</w:t>
      </w:r>
      <w:r w:rsidR="00794812" w:rsidRPr="00A61356">
        <w:rPr>
          <w:rFonts w:ascii="Arial" w:hAnsi="Arial" w:cs="Arial"/>
        </w:rPr>
        <w:t xml:space="preserve"> sino al ………… 2020, comunque nel limite massimo di </w:t>
      </w:r>
      <w:r w:rsidRPr="00A61356">
        <w:rPr>
          <w:rFonts w:ascii="Arial" w:hAnsi="Arial" w:cs="Arial"/>
        </w:rPr>
        <w:t>9 settimane</w:t>
      </w:r>
      <w:r w:rsidR="00794812" w:rsidRPr="00A61356">
        <w:rPr>
          <w:rFonts w:ascii="Arial" w:hAnsi="Arial" w:cs="Arial"/>
        </w:rPr>
        <w:t>,</w:t>
      </w:r>
      <w:r w:rsidR="002E35AC" w:rsidRPr="00A61356">
        <w:rPr>
          <w:rFonts w:ascii="Arial" w:hAnsi="Arial" w:cs="Arial"/>
        </w:rPr>
        <w:t xml:space="preserve"> da fruire </w:t>
      </w:r>
      <w:r w:rsidR="00794812" w:rsidRPr="00A61356">
        <w:rPr>
          <w:rFonts w:ascii="Arial" w:hAnsi="Arial" w:cs="Arial"/>
        </w:rPr>
        <w:t>entro il mese agosto 2020</w:t>
      </w:r>
      <w:r w:rsidR="00A61356">
        <w:rPr>
          <w:rFonts w:ascii="Arial" w:hAnsi="Arial" w:cs="Arial"/>
        </w:rPr>
        <w:t>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NUMERO LAVORATORI INTERESSATI</w:t>
      </w:r>
    </w:p>
    <w:p w:rsidR="00CB6684" w:rsidRDefault="0020568B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1356">
        <w:rPr>
          <w:rFonts w:ascii="Arial" w:hAnsi="Arial" w:cs="Arial"/>
        </w:rPr>
        <w:t xml:space="preserve">a sospensione/ riduzione interessa n. ….. lavoratori dipendenti, di cui </w:t>
      </w:r>
      <w:r>
        <w:rPr>
          <w:rFonts w:ascii="Arial" w:hAnsi="Arial" w:cs="Arial"/>
        </w:rPr>
        <w:t>n. ..…</w:t>
      </w:r>
      <w:r w:rsidRPr="00A61356">
        <w:rPr>
          <w:rFonts w:ascii="Arial" w:hAnsi="Arial" w:cs="Arial"/>
        </w:rPr>
        <w:t xml:space="preserve"> operai e </w:t>
      </w:r>
      <w:r>
        <w:rPr>
          <w:rFonts w:ascii="Arial" w:hAnsi="Arial" w:cs="Arial"/>
        </w:rPr>
        <w:t>n. …..</w:t>
      </w:r>
      <w:r w:rsidRPr="00A61356">
        <w:rPr>
          <w:rFonts w:ascii="Arial" w:hAnsi="Arial" w:cs="Arial"/>
        </w:rPr>
        <w:t xml:space="preserve"> impiegati.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Si resta in attesa di</w:t>
      </w:r>
      <w:r w:rsidR="00BB0F92">
        <w:rPr>
          <w:rFonts w:ascii="Arial" w:hAnsi="Arial" w:cs="Arial"/>
        </w:rPr>
        <w:t xml:space="preserve"> un</w:t>
      </w:r>
      <w:r w:rsidRPr="00A61356">
        <w:rPr>
          <w:rFonts w:ascii="Arial" w:hAnsi="Arial" w:cs="Arial"/>
        </w:rPr>
        <w:t xml:space="preserve"> Vostro </w:t>
      </w:r>
      <w:r w:rsidR="00193B95">
        <w:rPr>
          <w:rFonts w:ascii="Arial" w:hAnsi="Arial" w:cs="Arial"/>
        </w:rPr>
        <w:t xml:space="preserve">eventuale </w:t>
      </w:r>
      <w:r w:rsidR="00CA0A51" w:rsidRPr="00A61356">
        <w:rPr>
          <w:rFonts w:ascii="Arial" w:hAnsi="Arial" w:cs="Arial"/>
        </w:rPr>
        <w:t xml:space="preserve">cortese </w:t>
      </w:r>
      <w:r w:rsidRPr="00A61356">
        <w:rPr>
          <w:rFonts w:ascii="Arial" w:hAnsi="Arial" w:cs="Arial"/>
        </w:rPr>
        <w:t>riscontro per l’esperimento della procedura stabilita dall’articolo 19, comma 2, del decreto legge n. 18/2020</w:t>
      </w:r>
      <w:r w:rsidR="00BB0F92">
        <w:rPr>
          <w:rFonts w:ascii="Arial" w:hAnsi="Arial" w:cs="Arial"/>
        </w:rPr>
        <w:t>,</w:t>
      </w:r>
      <w:bookmarkStart w:id="0" w:name="_GoBack"/>
      <w:bookmarkEnd w:id="0"/>
      <w:r w:rsidRPr="00A61356">
        <w:rPr>
          <w:rFonts w:ascii="Arial" w:hAnsi="Arial" w:cs="Arial"/>
        </w:rPr>
        <w:t xml:space="preserve"> che deve essere svolta, anche in via telematica, entro i tre giorni successivi alla data della presente comunicazione preventiva.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Distinti saluti.</w:t>
      </w:r>
    </w:p>
    <w:p w:rsidR="003A11EC" w:rsidRDefault="003A11EC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ind w:left="5040" w:firstLine="720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TIMBRO E FIRMA</w:t>
      </w:r>
    </w:p>
    <w:p w:rsidR="00A61356" w:rsidRPr="00A61356" w:rsidRDefault="00A61356">
      <w:pPr>
        <w:spacing w:after="0" w:line="240" w:lineRule="auto"/>
        <w:jc w:val="both"/>
        <w:rPr>
          <w:rFonts w:ascii="Arial" w:hAnsi="Arial" w:cs="Arial"/>
        </w:rPr>
      </w:pPr>
    </w:p>
    <w:sectPr w:rsidR="00A61356" w:rsidRPr="00A61356" w:rsidSect="00ED0707">
      <w:pgSz w:w="11907" w:h="16840" w:code="9"/>
      <w:pgMar w:top="1134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4"/>
    <w:rsid w:val="00193B95"/>
    <w:rsid w:val="0020568B"/>
    <w:rsid w:val="002C53A4"/>
    <w:rsid w:val="002E35AC"/>
    <w:rsid w:val="003A11EC"/>
    <w:rsid w:val="003F3E82"/>
    <w:rsid w:val="005353B3"/>
    <w:rsid w:val="00794812"/>
    <w:rsid w:val="00914738"/>
    <w:rsid w:val="00A61356"/>
    <w:rsid w:val="00BB0F92"/>
    <w:rsid w:val="00C64344"/>
    <w:rsid w:val="00C81E1B"/>
    <w:rsid w:val="00C86BAC"/>
    <w:rsid w:val="00CA0A51"/>
    <w:rsid w:val="00CB6684"/>
    <w:rsid w:val="00ED0707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leacgil.milano@pecg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camm@pec.cis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o@fenealu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ano@pec.fenealuil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impredil.sindacale@pec.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Galimberti Paolo</cp:lastModifiedBy>
  <cp:revision>7</cp:revision>
  <dcterms:created xsi:type="dcterms:W3CDTF">2020-03-19T08:35:00Z</dcterms:created>
  <dcterms:modified xsi:type="dcterms:W3CDTF">2020-03-19T11:24:00Z</dcterms:modified>
</cp:coreProperties>
</file>